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Fornitura servizi ai gruppi cons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Fornitura servizi ai gruppi cons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